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5AE9" w14:textId="77777777" w:rsidR="009E5074" w:rsidRDefault="0059523F" w:rsidP="0059523F">
      <w:pPr>
        <w:spacing w:after="0" w:line="240" w:lineRule="auto"/>
        <w:ind w:right="259"/>
        <w:jc w:val="both"/>
        <w:rPr>
          <w:rFonts w:ascii="Times New Roman" w:eastAsia="Times New Roman" w:hAnsi="Times New Roman"/>
          <w:b/>
        </w:rPr>
      </w:pPr>
      <w:r>
        <w:rPr>
          <w:rFonts w:ascii="Times New Roman" w:eastAsia="Times New Roman" w:hAnsi="Times New Roman"/>
          <w:b/>
        </w:rPr>
        <w:t xml:space="preserve">             </w:t>
      </w:r>
      <w:r w:rsidR="00B42CE0">
        <w:rPr>
          <w:noProof/>
        </w:rPr>
        <w:drawing>
          <wp:anchor distT="0" distB="0" distL="114300" distR="114300" simplePos="0" relativeHeight="251659264" behindDoc="1" locked="0" layoutInCell="1" allowOverlap="1" wp14:anchorId="5204FF01" wp14:editId="24B7B8C9">
            <wp:simplePos x="0" y="0"/>
            <wp:positionH relativeFrom="page">
              <wp:posOffset>914400</wp:posOffset>
            </wp:positionH>
            <wp:positionV relativeFrom="page">
              <wp:posOffset>914400</wp:posOffset>
            </wp:positionV>
            <wp:extent cx="1028700" cy="657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28700" cy="657225"/>
                    </a:xfrm>
                    <a:prstGeom prst="rect">
                      <a:avLst/>
                    </a:prstGeom>
                    <a:noFill/>
                  </pic:spPr>
                </pic:pic>
              </a:graphicData>
            </a:graphic>
          </wp:anchor>
        </w:drawing>
      </w:r>
      <w:r>
        <w:rPr>
          <w:rFonts w:ascii="Times New Roman" w:eastAsia="Times New Roman" w:hAnsi="Times New Roman"/>
          <w:b/>
        </w:rPr>
        <w:t xml:space="preserve">            </w:t>
      </w:r>
    </w:p>
    <w:p w14:paraId="4B0980E5" w14:textId="77777777" w:rsidR="009E5074" w:rsidRDefault="009E5074" w:rsidP="0059523F">
      <w:pPr>
        <w:spacing w:after="0" w:line="240" w:lineRule="auto"/>
        <w:ind w:right="259"/>
        <w:jc w:val="both"/>
        <w:rPr>
          <w:rFonts w:ascii="Times New Roman" w:eastAsia="Times New Roman" w:hAnsi="Times New Roman"/>
          <w:b/>
        </w:rPr>
      </w:pPr>
    </w:p>
    <w:p w14:paraId="0D865F32" w14:textId="10A1B4C9" w:rsidR="0059523F" w:rsidRDefault="009E5074" w:rsidP="0059523F">
      <w:pPr>
        <w:spacing w:after="0" w:line="240" w:lineRule="auto"/>
        <w:ind w:right="259"/>
        <w:jc w:val="both"/>
        <w:rPr>
          <w:rFonts w:ascii="Times New Roman" w:eastAsia="Times New Roman" w:hAnsi="Times New Roman"/>
          <w:b/>
        </w:rPr>
      </w:pPr>
      <w:r>
        <w:rPr>
          <w:rFonts w:ascii="Times New Roman" w:eastAsia="Times New Roman" w:hAnsi="Times New Roman"/>
          <w:b/>
        </w:rPr>
        <w:t xml:space="preserve">                      </w:t>
      </w:r>
      <w:r w:rsidR="0059523F">
        <w:rPr>
          <w:rFonts w:ascii="Times New Roman" w:eastAsia="Times New Roman" w:hAnsi="Times New Roman"/>
          <w:b/>
        </w:rPr>
        <w:t>DAWOOD UNIVERSITY OF ENGINEERING AND TECHNOLOGY (DUET)</w:t>
      </w:r>
    </w:p>
    <w:p w14:paraId="76FEA7C0" w14:textId="77777777" w:rsidR="0059523F" w:rsidRDefault="0059523F" w:rsidP="0059523F">
      <w:pPr>
        <w:spacing w:after="0" w:line="240" w:lineRule="auto"/>
        <w:ind w:right="259"/>
        <w:jc w:val="both"/>
        <w:rPr>
          <w:rFonts w:ascii="Times New Roman" w:eastAsia="Times New Roman" w:hAnsi="Times New Roman"/>
          <w:b/>
        </w:rPr>
      </w:pPr>
      <w:r>
        <w:rPr>
          <w:rFonts w:ascii="Times New Roman" w:eastAsia="Times New Roman" w:hAnsi="Times New Roman"/>
          <w:b/>
        </w:rPr>
        <w:t xml:space="preserve">                                         New M.A. Jinnah Road, Karachi-748000(PAKISTAN)                            </w:t>
      </w:r>
      <w:r>
        <w:rPr>
          <w:rFonts w:ascii="Times New Roman" w:eastAsia="Times New Roman" w:hAnsi="Times New Roman"/>
          <w:b/>
          <w:sz w:val="20"/>
          <w:szCs w:val="20"/>
        </w:rPr>
        <w:t xml:space="preserve">                                            </w:t>
      </w:r>
    </w:p>
    <w:p w14:paraId="22765F7F" w14:textId="77777777" w:rsidR="0059523F" w:rsidRPr="00683B49" w:rsidRDefault="0059523F" w:rsidP="0059523F">
      <w:pPr>
        <w:spacing w:line="264" w:lineRule="auto"/>
        <w:ind w:right="260"/>
        <w:rPr>
          <w:rFonts w:ascii="Times New Roman" w:eastAsia="Times New Roman" w:hAnsi="Times New Roman"/>
          <w:b/>
          <w:sz w:val="24"/>
        </w:rPr>
      </w:pPr>
      <w:r>
        <w:t xml:space="preserve">                                   PHONE: 021-99231195-98, 99230307, 99232381 FAX: 021-99230710</w:t>
      </w:r>
    </w:p>
    <w:p w14:paraId="323A5099" w14:textId="77777777" w:rsidR="0059523F" w:rsidRPr="0064475D" w:rsidRDefault="0059523F" w:rsidP="0059523F">
      <w:pPr>
        <w:spacing w:line="0" w:lineRule="atLeast"/>
        <w:rPr>
          <w:rFonts w:ascii="Times New Roman" w:eastAsia="Times New Roman" w:hAnsi="Times New Roman" w:cs="Times New Roman"/>
          <w:b/>
        </w:rPr>
      </w:pPr>
      <w:r w:rsidRPr="0064475D">
        <w:rPr>
          <w:rFonts w:ascii="Times New Roman" w:eastAsia="Times New Roman" w:hAnsi="Times New Roman" w:cs="Times New Roman"/>
          <w:b/>
        </w:rPr>
        <w:t xml:space="preserve">No: </w:t>
      </w:r>
      <w:r w:rsidRPr="0064475D">
        <w:rPr>
          <w:rFonts w:ascii="Times New Roman" w:hAnsi="Times New Roman" w:cs="Times New Roman"/>
          <w:b/>
        </w:rPr>
        <w:t>DUET/DAP/Ted/3.2022</w:t>
      </w:r>
    </w:p>
    <w:p w14:paraId="0232BFAC" w14:textId="77777777" w:rsidR="0059523F" w:rsidRPr="0064475D" w:rsidRDefault="0059523F" w:rsidP="0059523F">
      <w:pPr>
        <w:spacing w:line="0" w:lineRule="atLeast"/>
        <w:jc w:val="center"/>
        <w:rPr>
          <w:rFonts w:ascii="Times New Roman" w:eastAsia="Times New Roman" w:hAnsi="Times New Roman" w:cs="Times New Roman"/>
          <w:b/>
          <w:sz w:val="24"/>
          <w:u w:val="single"/>
        </w:rPr>
      </w:pPr>
      <w:r w:rsidRPr="0064475D">
        <w:rPr>
          <w:rFonts w:ascii="Times New Roman" w:eastAsia="Times New Roman" w:hAnsi="Times New Roman" w:cs="Times New Roman"/>
          <w:b/>
          <w:sz w:val="24"/>
          <w:u w:val="single"/>
        </w:rPr>
        <w:t>NOTICE INVITING TENDER</w:t>
      </w:r>
    </w:p>
    <w:p w14:paraId="6FEFE4E6" w14:textId="77777777" w:rsidR="0059523F" w:rsidRPr="00D82B16" w:rsidRDefault="0059523F" w:rsidP="0059523F">
      <w:pPr>
        <w:tabs>
          <w:tab w:val="left" w:pos="6543"/>
        </w:tabs>
        <w:spacing w:after="0" w:line="259" w:lineRule="exact"/>
        <w:rPr>
          <w:rFonts w:ascii="Times New Roman" w:hAnsi="Times New Roman" w:cs="Times New Roman"/>
        </w:rPr>
      </w:pPr>
      <w:r w:rsidRPr="00D82B16">
        <w:rPr>
          <w:rFonts w:ascii="Times New Roman" w:eastAsia="Times New Roman" w:hAnsi="Times New Roman" w:cs="Times New Roman"/>
        </w:rPr>
        <w:t>Sealed bids are invited for</w:t>
      </w:r>
      <w:r w:rsidRPr="00D82B16">
        <w:rPr>
          <w:rFonts w:ascii="Times New Roman" w:hAnsi="Times New Roman" w:cs="Times New Roman"/>
        </w:rPr>
        <w:t xml:space="preserve"> Providing and Laying Porcelain Tils in Seminar Hall and Auditorium at Jinnah Campus of Dawood University of Engineering and Technology, Karachi</w:t>
      </w:r>
      <w:r w:rsidRPr="00D82B16">
        <w:rPr>
          <w:rFonts w:ascii="Times New Roman" w:eastAsia="Times New Roman" w:hAnsi="Times New Roman" w:cs="Times New Roman"/>
        </w:rPr>
        <w:t xml:space="preserve"> with an estimated cost of Rs.</w:t>
      </w:r>
      <w:r>
        <w:rPr>
          <w:rFonts w:ascii="Times New Roman" w:eastAsia="Times New Roman" w:hAnsi="Times New Roman" w:cs="Times New Roman"/>
        </w:rPr>
        <w:t>1.919</w:t>
      </w:r>
      <w:r w:rsidRPr="00D82B16">
        <w:rPr>
          <w:rFonts w:ascii="Times New Roman" w:eastAsia="Times New Roman" w:hAnsi="Times New Roman" w:cs="Times New Roman"/>
        </w:rPr>
        <w:t xml:space="preserve"> M. Bid Security equivalent to </w:t>
      </w:r>
      <w:r>
        <w:rPr>
          <w:rFonts w:ascii="Times New Roman" w:eastAsia="Times New Roman" w:hAnsi="Times New Roman" w:cs="Times New Roman"/>
        </w:rPr>
        <w:t>2</w:t>
      </w:r>
      <w:r w:rsidRPr="00D82B16">
        <w:rPr>
          <w:rFonts w:ascii="Times New Roman" w:eastAsia="Times New Roman" w:hAnsi="Times New Roman" w:cs="Times New Roman"/>
        </w:rPr>
        <w:t>% of cost offered for event in the shape of pay order in the name of Dawood University of Engineering &amp; Technology (DUET) Karachi.</w:t>
      </w:r>
    </w:p>
    <w:p w14:paraId="612D4D55" w14:textId="77777777" w:rsidR="0059523F" w:rsidRPr="0064475D" w:rsidRDefault="0059523F" w:rsidP="0059523F">
      <w:pPr>
        <w:spacing w:before="240" w:line="0" w:lineRule="atLeast"/>
        <w:rPr>
          <w:rFonts w:ascii="Times New Roman" w:eastAsia="Times New Roman" w:hAnsi="Times New Roman" w:cs="Times New Roman"/>
        </w:rPr>
      </w:pPr>
      <w:r w:rsidRPr="0064475D">
        <w:rPr>
          <w:rFonts w:ascii="Times New Roman" w:eastAsia="Times New Roman" w:hAnsi="Times New Roman" w:cs="Times New Roman"/>
          <w:b/>
        </w:rPr>
        <w:t xml:space="preserve">Eligibility: </w:t>
      </w:r>
      <w:r w:rsidRPr="0064475D">
        <w:rPr>
          <w:rFonts w:ascii="Times New Roman" w:eastAsia="Times New Roman" w:hAnsi="Times New Roman" w:cs="Times New Roman"/>
        </w:rPr>
        <w:t>Income Tax- GST, NTN and SRB registered firms (as per SPPRA Rule 46 1a (iii)) is mandatory.</w:t>
      </w:r>
    </w:p>
    <w:p w14:paraId="21FC9783" w14:textId="77777777" w:rsidR="0059523F" w:rsidRPr="0064475D" w:rsidRDefault="0059523F" w:rsidP="0059523F">
      <w:pPr>
        <w:spacing w:line="0" w:lineRule="atLeast"/>
        <w:rPr>
          <w:rFonts w:ascii="Times New Roman" w:eastAsia="Times New Roman" w:hAnsi="Times New Roman" w:cs="Times New Roman"/>
        </w:rPr>
      </w:pPr>
      <w:r w:rsidRPr="0064475D">
        <w:rPr>
          <w:rFonts w:ascii="Times New Roman" w:eastAsia="Times New Roman" w:hAnsi="Times New Roman" w:cs="Times New Roman"/>
          <w:b/>
        </w:rPr>
        <w:t>Method of Procurement</w:t>
      </w:r>
      <w:r w:rsidRPr="0064475D">
        <w:rPr>
          <w:rFonts w:ascii="Times New Roman" w:eastAsia="Times New Roman" w:hAnsi="Times New Roman" w:cs="Times New Roman"/>
        </w:rPr>
        <w:t>: Single Stage</w:t>
      </w:r>
      <w:r w:rsidRPr="0064475D">
        <w:rPr>
          <w:rFonts w:ascii="Times New Roman" w:eastAsia="Times New Roman" w:hAnsi="Times New Roman" w:cs="Times New Roman"/>
          <w:b/>
        </w:rPr>
        <w:t xml:space="preserve"> </w:t>
      </w:r>
      <w:r w:rsidRPr="0064475D">
        <w:rPr>
          <w:rFonts w:ascii="Times New Roman" w:eastAsia="Times New Roman" w:hAnsi="Times New Roman" w:cs="Times New Roman"/>
        </w:rPr>
        <w:t>–</w:t>
      </w:r>
      <w:r w:rsidRPr="0064475D">
        <w:rPr>
          <w:rFonts w:ascii="Times New Roman" w:eastAsia="Times New Roman" w:hAnsi="Times New Roman" w:cs="Times New Roman"/>
          <w:b/>
        </w:rPr>
        <w:t xml:space="preserve"> </w:t>
      </w:r>
      <w:r w:rsidRPr="0064475D">
        <w:rPr>
          <w:rFonts w:ascii="Times New Roman" w:eastAsia="Times New Roman" w:hAnsi="Times New Roman" w:cs="Times New Roman"/>
        </w:rPr>
        <w:t>Single Envelop.</w:t>
      </w:r>
    </w:p>
    <w:p w14:paraId="724D4A10" w14:textId="77777777" w:rsidR="0059523F" w:rsidRPr="0064475D" w:rsidRDefault="0059523F" w:rsidP="0059523F">
      <w:pPr>
        <w:spacing w:line="252" w:lineRule="auto"/>
        <w:jc w:val="both"/>
        <w:rPr>
          <w:rFonts w:ascii="Times New Roman" w:eastAsia="Times New Roman" w:hAnsi="Times New Roman" w:cs="Times New Roman"/>
        </w:rPr>
      </w:pPr>
      <w:r w:rsidRPr="0064475D">
        <w:rPr>
          <w:rFonts w:ascii="Times New Roman" w:eastAsia="Times New Roman" w:hAnsi="Times New Roman" w:cs="Times New Roman"/>
        </w:rPr>
        <w:t>Bidding Documents for the event can be obtained from the office of the Procurement Officer during office hours against the pay order / bank draft of Rs. 1000/- (Non-Refundable) in favour of Dawood University of Engineering &amp; Technology (DUET), Karachi will also be available on SPPRA &amp; DUET own website: www.duet.edu.pk.</w:t>
      </w:r>
    </w:p>
    <w:tbl>
      <w:tblPr>
        <w:tblW w:w="0" w:type="auto"/>
        <w:tblLayout w:type="fixed"/>
        <w:tblCellMar>
          <w:left w:w="0" w:type="dxa"/>
          <w:right w:w="0" w:type="dxa"/>
        </w:tblCellMar>
        <w:tblLook w:val="04A0" w:firstRow="1" w:lastRow="0" w:firstColumn="1" w:lastColumn="0" w:noHBand="0" w:noVBand="1"/>
      </w:tblPr>
      <w:tblGrid>
        <w:gridCol w:w="4240"/>
        <w:gridCol w:w="4480"/>
      </w:tblGrid>
      <w:tr w:rsidR="0059523F" w:rsidRPr="0064475D" w14:paraId="41B30A2A" w14:textId="77777777" w:rsidTr="00955A7F">
        <w:trPr>
          <w:trHeight w:val="276"/>
        </w:trPr>
        <w:tc>
          <w:tcPr>
            <w:tcW w:w="4240" w:type="dxa"/>
            <w:vAlign w:val="bottom"/>
            <w:hideMark/>
          </w:tcPr>
          <w:p w14:paraId="1A1F40F9" w14:textId="77777777" w:rsidR="0059523F" w:rsidRPr="0064475D" w:rsidRDefault="0059523F" w:rsidP="00955A7F">
            <w:pPr>
              <w:spacing w:line="0" w:lineRule="atLeast"/>
              <w:rPr>
                <w:rFonts w:ascii="Times New Roman" w:eastAsia="Times New Roman" w:hAnsi="Times New Roman" w:cs="Times New Roman"/>
                <w:b/>
              </w:rPr>
            </w:pPr>
            <w:r w:rsidRPr="0064475D">
              <w:rPr>
                <w:rFonts w:ascii="Times New Roman" w:eastAsia="Times New Roman" w:hAnsi="Times New Roman" w:cs="Times New Roman"/>
                <w:b/>
              </w:rPr>
              <w:t>Date of Issuance of Bidding Document:</w:t>
            </w:r>
          </w:p>
        </w:tc>
        <w:tc>
          <w:tcPr>
            <w:tcW w:w="4480" w:type="dxa"/>
            <w:vAlign w:val="bottom"/>
            <w:hideMark/>
          </w:tcPr>
          <w:p w14:paraId="3C0C5F5B" w14:textId="140AEC03" w:rsidR="0059523F" w:rsidRPr="0064475D" w:rsidRDefault="001E3AAB" w:rsidP="00955A7F">
            <w:pPr>
              <w:spacing w:line="0" w:lineRule="atLeast"/>
              <w:ind w:left="80"/>
              <w:rPr>
                <w:rFonts w:ascii="Times New Roman" w:eastAsia="Times New Roman" w:hAnsi="Times New Roman" w:cs="Times New Roman"/>
                <w:w w:val="99"/>
              </w:rPr>
            </w:pPr>
            <w:r>
              <w:rPr>
                <w:rFonts w:ascii="Times New Roman" w:eastAsia="Times New Roman" w:hAnsi="Times New Roman" w:cs="Times New Roman"/>
                <w:w w:val="99"/>
              </w:rPr>
              <w:t>13</w:t>
            </w:r>
            <w:r w:rsidR="0059523F" w:rsidRPr="0064475D">
              <w:rPr>
                <w:rFonts w:ascii="Times New Roman" w:eastAsia="Times New Roman" w:hAnsi="Times New Roman" w:cs="Times New Roman"/>
                <w:w w:val="99"/>
              </w:rPr>
              <w:t>-0</w:t>
            </w:r>
            <w:r w:rsidR="0059523F">
              <w:rPr>
                <w:rFonts w:ascii="Times New Roman" w:eastAsia="Times New Roman" w:hAnsi="Times New Roman" w:cs="Times New Roman"/>
                <w:w w:val="99"/>
              </w:rPr>
              <w:t>7</w:t>
            </w:r>
            <w:r w:rsidR="0059523F" w:rsidRPr="0064475D">
              <w:rPr>
                <w:rFonts w:ascii="Times New Roman" w:eastAsia="Times New Roman" w:hAnsi="Times New Roman" w:cs="Times New Roman"/>
                <w:w w:val="99"/>
              </w:rPr>
              <w:t xml:space="preserve">-2022 to </w:t>
            </w:r>
            <w:r>
              <w:rPr>
                <w:rFonts w:ascii="Times New Roman" w:eastAsia="Times New Roman" w:hAnsi="Times New Roman" w:cs="Times New Roman"/>
                <w:w w:val="99"/>
              </w:rPr>
              <w:t>28</w:t>
            </w:r>
            <w:r w:rsidR="0059523F" w:rsidRPr="0064475D">
              <w:rPr>
                <w:rFonts w:ascii="Times New Roman" w:eastAsia="Times New Roman" w:hAnsi="Times New Roman" w:cs="Times New Roman"/>
                <w:w w:val="99"/>
              </w:rPr>
              <w:t>-0</w:t>
            </w:r>
            <w:r>
              <w:rPr>
                <w:rFonts w:ascii="Times New Roman" w:eastAsia="Times New Roman" w:hAnsi="Times New Roman" w:cs="Times New Roman"/>
                <w:w w:val="99"/>
              </w:rPr>
              <w:t>7</w:t>
            </w:r>
            <w:r w:rsidR="0059523F" w:rsidRPr="0064475D">
              <w:rPr>
                <w:rFonts w:ascii="Times New Roman" w:eastAsia="Times New Roman" w:hAnsi="Times New Roman" w:cs="Times New Roman"/>
                <w:w w:val="99"/>
              </w:rPr>
              <w:t>-2022 (up to 12:00 noon)</w:t>
            </w:r>
          </w:p>
        </w:tc>
      </w:tr>
      <w:tr w:rsidR="0059523F" w:rsidRPr="0064475D" w14:paraId="6D00D6DE" w14:textId="77777777" w:rsidTr="00955A7F">
        <w:trPr>
          <w:trHeight w:val="276"/>
        </w:trPr>
        <w:tc>
          <w:tcPr>
            <w:tcW w:w="4240" w:type="dxa"/>
            <w:vAlign w:val="bottom"/>
            <w:hideMark/>
          </w:tcPr>
          <w:p w14:paraId="0C99BA83" w14:textId="77777777" w:rsidR="0059523F" w:rsidRPr="0064475D" w:rsidRDefault="0059523F" w:rsidP="00955A7F">
            <w:pPr>
              <w:spacing w:line="0" w:lineRule="atLeast"/>
              <w:rPr>
                <w:rFonts w:ascii="Times New Roman" w:eastAsia="Times New Roman" w:hAnsi="Times New Roman" w:cs="Times New Roman"/>
                <w:b/>
              </w:rPr>
            </w:pPr>
            <w:r w:rsidRPr="0064475D">
              <w:rPr>
                <w:rFonts w:ascii="Times New Roman" w:eastAsia="Times New Roman" w:hAnsi="Times New Roman" w:cs="Times New Roman"/>
                <w:b/>
              </w:rPr>
              <w:t>Last Date &amp; Time for submission of Bid:</w:t>
            </w:r>
          </w:p>
        </w:tc>
        <w:tc>
          <w:tcPr>
            <w:tcW w:w="4480" w:type="dxa"/>
            <w:vAlign w:val="bottom"/>
            <w:hideMark/>
          </w:tcPr>
          <w:p w14:paraId="0094F17C" w14:textId="46538435" w:rsidR="0059523F" w:rsidRPr="0064475D" w:rsidRDefault="0059523F" w:rsidP="00955A7F">
            <w:pPr>
              <w:spacing w:line="0" w:lineRule="atLeast"/>
              <w:ind w:left="80"/>
              <w:rPr>
                <w:rFonts w:ascii="Times New Roman" w:eastAsia="Times New Roman" w:hAnsi="Times New Roman" w:cs="Times New Roman"/>
              </w:rPr>
            </w:pPr>
            <w:r>
              <w:rPr>
                <w:rFonts w:ascii="Times New Roman" w:eastAsia="Times New Roman" w:hAnsi="Times New Roman" w:cs="Times New Roman"/>
              </w:rPr>
              <w:t>2</w:t>
            </w:r>
            <w:r w:rsidR="001E3AAB">
              <w:rPr>
                <w:rFonts w:ascii="Times New Roman" w:eastAsia="Times New Roman" w:hAnsi="Times New Roman" w:cs="Times New Roman"/>
              </w:rPr>
              <w:t>8</w:t>
            </w:r>
            <w:r w:rsidRPr="0064475D">
              <w:rPr>
                <w:rFonts w:ascii="Times New Roman" w:eastAsia="Times New Roman" w:hAnsi="Times New Roman" w:cs="Times New Roman"/>
              </w:rPr>
              <w:t>-0</w:t>
            </w:r>
            <w:r>
              <w:rPr>
                <w:rFonts w:ascii="Times New Roman" w:eastAsia="Times New Roman" w:hAnsi="Times New Roman" w:cs="Times New Roman"/>
              </w:rPr>
              <w:t>7</w:t>
            </w:r>
            <w:r w:rsidRPr="0064475D">
              <w:rPr>
                <w:rFonts w:ascii="Times New Roman" w:eastAsia="Times New Roman" w:hAnsi="Times New Roman" w:cs="Times New Roman"/>
              </w:rPr>
              <w:t>-2022 (02:30 pm)</w:t>
            </w:r>
          </w:p>
        </w:tc>
      </w:tr>
      <w:tr w:rsidR="0059523F" w:rsidRPr="0064475D" w14:paraId="208C66F4" w14:textId="77777777" w:rsidTr="00955A7F">
        <w:trPr>
          <w:trHeight w:val="276"/>
        </w:trPr>
        <w:tc>
          <w:tcPr>
            <w:tcW w:w="4240" w:type="dxa"/>
            <w:vAlign w:val="bottom"/>
            <w:hideMark/>
          </w:tcPr>
          <w:p w14:paraId="54400506" w14:textId="77777777" w:rsidR="0059523F" w:rsidRPr="0064475D" w:rsidRDefault="0059523F" w:rsidP="00955A7F">
            <w:pPr>
              <w:spacing w:line="0" w:lineRule="atLeast"/>
              <w:rPr>
                <w:rFonts w:ascii="Times New Roman" w:eastAsia="Times New Roman" w:hAnsi="Times New Roman" w:cs="Times New Roman"/>
                <w:b/>
              </w:rPr>
            </w:pPr>
            <w:r w:rsidRPr="0064475D">
              <w:rPr>
                <w:rFonts w:ascii="Times New Roman" w:eastAsia="Times New Roman" w:hAnsi="Times New Roman" w:cs="Times New Roman"/>
                <w:b/>
              </w:rPr>
              <w:t>Date &amp; Time for Opening of Bid:</w:t>
            </w:r>
          </w:p>
        </w:tc>
        <w:tc>
          <w:tcPr>
            <w:tcW w:w="4480" w:type="dxa"/>
            <w:vAlign w:val="bottom"/>
            <w:hideMark/>
          </w:tcPr>
          <w:p w14:paraId="370D9EA8" w14:textId="61A4BCF7" w:rsidR="0059523F" w:rsidRPr="0064475D" w:rsidRDefault="0059523F" w:rsidP="00955A7F">
            <w:pPr>
              <w:spacing w:line="0" w:lineRule="atLeast"/>
              <w:ind w:left="80"/>
              <w:rPr>
                <w:rFonts w:ascii="Times New Roman" w:eastAsia="Times New Roman" w:hAnsi="Times New Roman" w:cs="Times New Roman"/>
              </w:rPr>
            </w:pPr>
            <w:r w:rsidRPr="0064475D">
              <w:rPr>
                <w:rFonts w:ascii="Times New Roman" w:eastAsia="Times New Roman" w:hAnsi="Times New Roman" w:cs="Times New Roman"/>
              </w:rPr>
              <w:t xml:space="preserve"> </w:t>
            </w:r>
            <w:r>
              <w:rPr>
                <w:rFonts w:ascii="Times New Roman" w:eastAsia="Times New Roman" w:hAnsi="Times New Roman" w:cs="Times New Roman"/>
              </w:rPr>
              <w:t>2</w:t>
            </w:r>
            <w:r w:rsidR="001E3AAB">
              <w:rPr>
                <w:rFonts w:ascii="Times New Roman" w:eastAsia="Times New Roman" w:hAnsi="Times New Roman" w:cs="Times New Roman"/>
              </w:rPr>
              <w:t>8</w:t>
            </w:r>
            <w:r w:rsidRPr="0064475D">
              <w:rPr>
                <w:rFonts w:ascii="Times New Roman" w:eastAsia="Times New Roman" w:hAnsi="Times New Roman" w:cs="Times New Roman"/>
              </w:rPr>
              <w:t>-0</w:t>
            </w:r>
            <w:r>
              <w:rPr>
                <w:rFonts w:ascii="Times New Roman" w:eastAsia="Times New Roman" w:hAnsi="Times New Roman" w:cs="Times New Roman"/>
              </w:rPr>
              <w:t>7</w:t>
            </w:r>
            <w:r w:rsidRPr="0064475D">
              <w:rPr>
                <w:rFonts w:ascii="Times New Roman" w:eastAsia="Times New Roman" w:hAnsi="Times New Roman" w:cs="Times New Roman"/>
              </w:rPr>
              <w:t>-2022 (03:00 pm)</w:t>
            </w:r>
          </w:p>
        </w:tc>
      </w:tr>
    </w:tbl>
    <w:p w14:paraId="455662E6" w14:textId="77777777" w:rsidR="0059523F" w:rsidRPr="0064475D" w:rsidRDefault="0059523F" w:rsidP="0059523F">
      <w:pPr>
        <w:pStyle w:val="Heading1"/>
        <w:tabs>
          <w:tab w:val="center" w:pos="4680"/>
        </w:tabs>
        <w:jc w:val="left"/>
      </w:pPr>
      <w:r w:rsidRPr="0064475D">
        <w:tab/>
        <w:t xml:space="preserve">                                                               </w:t>
      </w:r>
    </w:p>
    <w:p w14:paraId="1E1CFD9B" w14:textId="77777777" w:rsidR="0059523F" w:rsidRPr="0064475D" w:rsidRDefault="0059523F" w:rsidP="0059523F">
      <w:pPr>
        <w:pStyle w:val="Heading1"/>
        <w:tabs>
          <w:tab w:val="center" w:pos="4680"/>
        </w:tabs>
        <w:jc w:val="both"/>
        <w:rPr>
          <w:b w:val="0"/>
          <w:sz w:val="22"/>
          <w:szCs w:val="22"/>
        </w:rPr>
      </w:pPr>
      <w:r w:rsidRPr="0064475D">
        <w:rPr>
          <w:b w:val="0"/>
          <w:sz w:val="22"/>
          <w:szCs w:val="22"/>
        </w:rPr>
        <w:t>In case of any Govt. Holiday or unforeseen situation or incident, the bids shall be issued, submitted &amp; opened on the next working day as per schedule. Place of issuance, submission, inquiries and will be at Procurement Section. Tenders will be opened at Seminar Hall, Dawood University of Engineering &amp; Technology, Karachi.</w:t>
      </w:r>
    </w:p>
    <w:p w14:paraId="5939D3F0" w14:textId="77777777" w:rsidR="0059523F" w:rsidRPr="0064475D" w:rsidRDefault="0059523F" w:rsidP="0059523F">
      <w:pPr>
        <w:spacing w:line="0" w:lineRule="atLeast"/>
        <w:rPr>
          <w:rFonts w:ascii="Times New Roman" w:eastAsia="Times New Roman" w:hAnsi="Times New Roman" w:cs="Times New Roman"/>
          <w:b/>
        </w:rPr>
      </w:pPr>
      <w:r w:rsidRPr="0064475D">
        <w:rPr>
          <w:rFonts w:ascii="Times New Roman" w:eastAsia="Times New Roman" w:hAnsi="Times New Roman" w:cs="Times New Roman"/>
          <w:b/>
        </w:rPr>
        <w:t>Under the following conditions Bid will be rejected:</w:t>
      </w:r>
    </w:p>
    <w:p w14:paraId="1A84739C" w14:textId="77777777" w:rsidR="0059523F" w:rsidRPr="0064475D" w:rsidRDefault="0059523F" w:rsidP="0059523F">
      <w:pPr>
        <w:numPr>
          <w:ilvl w:val="0"/>
          <w:numId w:val="1"/>
        </w:numPr>
        <w:tabs>
          <w:tab w:val="left" w:pos="140"/>
        </w:tabs>
        <w:spacing w:after="0" w:line="0" w:lineRule="atLeast"/>
        <w:ind w:left="140" w:hanging="140"/>
        <w:rPr>
          <w:rFonts w:ascii="Times New Roman" w:eastAsia="Times New Roman" w:hAnsi="Times New Roman" w:cs="Times New Roman"/>
        </w:rPr>
      </w:pPr>
      <w:r w:rsidRPr="0064475D">
        <w:rPr>
          <w:rFonts w:ascii="Times New Roman" w:eastAsia="Times New Roman" w:hAnsi="Times New Roman" w:cs="Times New Roman"/>
        </w:rPr>
        <w:t>Conditional and telegraphic bids/tenders</w:t>
      </w:r>
    </w:p>
    <w:p w14:paraId="6653DDD8" w14:textId="77777777" w:rsidR="0059523F" w:rsidRPr="0064475D" w:rsidRDefault="0059523F" w:rsidP="0059523F">
      <w:pPr>
        <w:spacing w:line="21" w:lineRule="exact"/>
        <w:rPr>
          <w:rFonts w:ascii="Times New Roman" w:eastAsia="Times New Roman" w:hAnsi="Times New Roman" w:cs="Times New Roman"/>
        </w:rPr>
      </w:pPr>
    </w:p>
    <w:p w14:paraId="3A728DD2" w14:textId="77777777" w:rsidR="0059523F" w:rsidRPr="0064475D" w:rsidRDefault="0059523F" w:rsidP="0059523F">
      <w:pPr>
        <w:numPr>
          <w:ilvl w:val="0"/>
          <w:numId w:val="1"/>
        </w:numPr>
        <w:tabs>
          <w:tab w:val="left" w:pos="140"/>
        </w:tabs>
        <w:spacing w:after="0" w:line="0" w:lineRule="atLeast"/>
        <w:ind w:left="140" w:hanging="140"/>
        <w:rPr>
          <w:rFonts w:ascii="Times New Roman" w:eastAsia="Times New Roman" w:hAnsi="Times New Roman" w:cs="Times New Roman"/>
        </w:rPr>
      </w:pPr>
      <w:r w:rsidRPr="0064475D">
        <w:rPr>
          <w:rFonts w:ascii="Times New Roman" w:eastAsia="Times New Roman" w:hAnsi="Times New Roman" w:cs="Times New Roman"/>
        </w:rPr>
        <w:t>Bids not accompanied by bid security &amp; non-refundable tender fee.</w:t>
      </w:r>
    </w:p>
    <w:p w14:paraId="57B78FC6" w14:textId="77777777" w:rsidR="0059523F" w:rsidRPr="0064475D" w:rsidRDefault="0059523F" w:rsidP="0059523F">
      <w:pPr>
        <w:spacing w:line="21" w:lineRule="exact"/>
        <w:rPr>
          <w:rFonts w:ascii="Times New Roman" w:eastAsia="Times New Roman" w:hAnsi="Times New Roman" w:cs="Times New Roman"/>
        </w:rPr>
      </w:pPr>
    </w:p>
    <w:p w14:paraId="38137AA5" w14:textId="77777777" w:rsidR="0059523F" w:rsidRPr="0064475D" w:rsidRDefault="0059523F" w:rsidP="0059523F">
      <w:pPr>
        <w:numPr>
          <w:ilvl w:val="0"/>
          <w:numId w:val="1"/>
        </w:numPr>
        <w:tabs>
          <w:tab w:val="left" w:pos="140"/>
        </w:tabs>
        <w:spacing w:after="0" w:line="0" w:lineRule="atLeast"/>
        <w:ind w:left="140" w:hanging="140"/>
        <w:rPr>
          <w:rFonts w:ascii="Times New Roman" w:eastAsia="Times New Roman" w:hAnsi="Times New Roman" w:cs="Times New Roman"/>
        </w:rPr>
      </w:pPr>
      <w:r w:rsidRPr="0064475D">
        <w:rPr>
          <w:rFonts w:ascii="Times New Roman" w:eastAsia="Times New Roman" w:hAnsi="Times New Roman" w:cs="Times New Roman"/>
        </w:rPr>
        <w:t>Bids received after specified date and time</w:t>
      </w:r>
    </w:p>
    <w:p w14:paraId="5E54CC01" w14:textId="77777777" w:rsidR="0059523F" w:rsidRPr="0064475D" w:rsidRDefault="0059523F" w:rsidP="0059523F">
      <w:pPr>
        <w:spacing w:line="21" w:lineRule="exact"/>
        <w:rPr>
          <w:rFonts w:ascii="Times New Roman" w:eastAsia="Times New Roman" w:hAnsi="Times New Roman" w:cs="Times New Roman"/>
        </w:rPr>
      </w:pPr>
    </w:p>
    <w:p w14:paraId="762327D0" w14:textId="77777777" w:rsidR="0059523F" w:rsidRPr="0064475D" w:rsidRDefault="0059523F" w:rsidP="0059523F">
      <w:pPr>
        <w:numPr>
          <w:ilvl w:val="0"/>
          <w:numId w:val="1"/>
        </w:numPr>
        <w:tabs>
          <w:tab w:val="left" w:pos="140"/>
        </w:tabs>
        <w:spacing w:after="0" w:line="0" w:lineRule="atLeast"/>
        <w:ind w:left="140" w:hanging="140"/>
        <w:rPr>
          <w:rFonts w:ascii="Times New Roman" w:eastAsia="Times New Roman" w:hAnsi="Times New Roman" w:cs="Times New Roman"/>
        </w:rPr>
      </w:pPr>
      <w:r w:rsidRPr="0064475D">
        <w:rPr>
          <w:rFonts w:ascii="Times New Roman" w:eastAsia="Times New Roman" w:hAnsi="Times New Roman" w:cs="Times New Roman"/>
        </w:rPr>
        <w:t xml:space="preserve">Black Listed Firms </w:t>
      </w:r>
    </w:p>
    <w:p w14:paraId="3DBB5484" w14:textId="77777777" w:rsidR="0059523F" w:rsidRPr="0064475D" w:rsidRDefault="0059523F" w:rsidP="0059523F">
      <w:pPr>
        <w:tabs>
          <w:tab w:val="left" w:pos="140"/>
        </w:tabs>
        <w:spacing w:after="0" w:line="0" w:lineRule="atLeast"/>
        <w:rPr>
          <w:rFonts w:ascii="Times New Roman" w:eastAsia="Times New Roman" w:hAnsi="Times New Roman" w:cs="Times New Roman"/>
        </w:rPr>
      </w:pPr>
    </w:p>
    <w:p w14:paraId="56A632D4" w14:textId="77777777" w:rsidR="0059523F" w:rsidRPr="0064475D" w:rsidRDefault="0059523F" w:rsidP="0059523F">
      <w:pPr>
        <w:jc w:val="both"/>
        <w:rPr>
          <w:rFonts w:ascii="Times New Roman" w:eastAsia="Times New Roman" w:hAnsi="Times New Roman" w:cs="Times New Roman"/>
          <w:b/>
        </w:rPr>
      </w:pPr>
      <w:r w:rsidRPr="0064475D">
        <w:rPr>
          <w:rFonts w:ascii="Times New Roman" w:eastAsia="Times New Roman" w:hAnsi="Times New Roman" w:cs="Times New Roman"/>
        </w:rPr>
        <w:t xml:space="preserve">All other terms &amp; conditions are mentioned in the bidding documents. Procuring agency reserves the right to reject all or any bids subject to the relevant provision of Sindh Public Procurements Rules 2010(Amended in 2019)                                                                               </w:t>
      </w:r>
      <w:r w:rsidRPr="0064475D">
        <w:rPr>
          <w:rFonts w:ascii="Times New Roman" w:eastAsia="Times New Roman" w:hAnsi="Times New Roman" w:cs="Times New Roman"/>
          <w:b/>
        </w:rPr>
        <w:t xml:space="preserve">     </w:t>
      </w:r>
    </w:p>
    <w:p w14:paraId="40F8D7EA" w14:textId="77777777" w:rsidR="0059523F" w:rsidRPr="00683B49" w:rsidRDefault="0059523F" w:rsidP="0059523F">
      <w:pPr>
        <w:ind w:left="6480" w:firstLine="720"/>
        <w:rPr>
          <w:rFonts w:ascii="Times New Roman" w:eastAsia="Times New Roman" w:hAnsi="Times New Roman" w:cs="Times New Roman"/>
          <w:b/>
        </w:rPr>
      </w:pPr>
      <w:r w:rsidRPr="0064475D">
        <w:rPr>
          <w:rFonts w:ascii="Times New Roman" w:eastAsia="Times New Roman" w:hAnsi="Times New Roman" w:cs="Times New Roman"/>
          <w:b/>
        </w:rPr>
        <w:t xml:space="preserve"> Procurement Officer</w:t>
      </w:r>
    </w:p>
    <w:p w14:paraId="798FD39A" w14:textId="77777777" w:rsidR="00565B79" w:rsidRDefault="00565B79"/>
    <w:sectPr w:rsidR="00565B79" w:rsidSect="00B3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A2"/>
    <w:rsid w:val="001E3AAB"/>
    <w:rsid w:val="00565B79"/>
    <w:rsid w:val="0059523F"/>
    <w:rsid w:val="009E5074"/>
    <w:rsid w:val="00B42CE0"/>
    <w:rsid w:val="00B5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9144"/>
  <w15:chartTrackingRefBased/>
  <w15:docId w15:val="{81D8DCA6-0E8B-421D-8730-42E42D94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3F"/>
    <w:pPr>
      <w:spacing w:after="200" w:line="276" w:lineRule="auto"/>
    </w:pPr>
    <w:rPr>
      <w:rFonts w:eastAsiaTheme="minorEastAsia"/>
    </w:rPr>
  </w:style>
  <w:style w:type="paragraph" w:styleId="Heading1">
    <w:name w:val="heading 1"/>
    <w:basedOn w:val="Normal"/>
    <w:next w:val="Normal"/>
    <w:link w:val="Heading1Char"/>
    <w:qFormat/>
    <w:rsid w:val="0059523F"/>
    <w:pPr>
      <w:keepNext/>
      <w:spacing w:after="0" w:line="240" w:lineRule="auto"/>
      <w:jc w:val="center"/>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23F"/>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Ali Khan</dc:creator>
  <cp:keywords/>
  <dc:description/>
  <cp:lastModifiedBy>Arif Ali Khan</cp:lastModifiedBy>
  <cp:revision>5</cp:revision>
  <dcterms:created xsi:type="dcterms:W3CDTF">2022-07-07T11:40:00Z</dcterms:created>
  <dcterms:modified xsi:type="dcterms:W3CDTF">2022-07-07T12:23:00Z</dcterms:modified>
</cp:coreProperties>
</file>